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1AB" w:rsidRDefault="004A0947" w:rsidP="008051AB">
      <w:pPr>
        <w:jc w:val="right"/>
      </w:pPr>
      <w:r>
        <w:t>ENSKEDE 2018-05-17</w:t>
      </w:r>
    </w:p>
    <w:p w:rsidR="008051AB" w:rsidRDefault="008051AB"/>
    <w:p w:rsidR="008051AB" w:rsidRDefault="008051AB"/>
    <w:p w:rsidR="001A22A2" w:rsidRDefault="001A22A2"/>
    <w:p w:rsidR="008051AB" w:rsidRDefault="008051AB">
      <w:r>
        <w:t>Till</w:t>
      </w:r>
    </w:p>
    <w:p w:rsidR="006564E8" w:rsidRPr="00F30C3A" w:rsidRDefault="00F30C3A">
      <w:hyperlink r:id="rId6" w:history="1">
        <w:r w:rsidR="008051AB" w:rsidRPr="00F30C3A">
          <w:rPr>
            <w:rStyle w:val="Hyperlnk"/>
            <w:color w:val="auto"/>
            <w:u w:val="none"/>
          </w:rPr>
          <w:t>kari.hasselberg@riksdagen.se</w:t>
        </w:r>
      </w:hyperlink>
      <w:bookmarkStart w:id="0" w:name="_GoBack"/>
      <w:bookmarkEnd w:id="0"/>
    </w:p>
    <w:p w:rsidR="00E17171" w:rsidRDefault="00E17171" w:rsidP="00FA0C4F"/>
    <w:p w:rsidR="00E17171" w:rsidRDefault="00E17171" w:rsidP="00FA0C4F"/>
    <w:p w:rsidR="00E17171" w:rsidRDefault="00FA0C4F" w:rsidP="00FA0C4F">
      <w:r>
        <w:t>Socialförsäkringsutskottet</w:t>
      </w:r>
    </w:p>
    <w:p w:rsidR="00FA0C4F" w:rsidRDefault="00FA0C4F" w:rsidP="00FA0C4F">
      <w:r>
        <w:t>Sveriges Riksdag</w:t>
      </w:r>
    </w:p>
    <w:p w:rsidR="00455D5C" w:rsidRDefault="00455D5C" w:rsidP="00FA0C4F">
      <w:r>
        <w:t>100 12 Stockholm</w:t>
      </w:r>
    </w:p>
    <w:p w:rsidR="00455D5C" w:rsidRDefault="00455D5C" w:rsidP="00FA0C4F"/>
    <w:p w:rsidR="00E17171" w:rsidRDefault="00E17171" w:rsidP="00FA0C4F"/>
    <w:p w:rsidR="008051AB" w:rsidRDefault="008051AB"/>
    <w:p w:rsidR="004D427D" w:rsidRDefault="004D427D"/>
    <w:p w:rsidR="004D427D" w:rsidRDefault="004D427D" w:rsidP="00A223AC">
      <w:pPr>
        <w:pStyle w:val="Rubrik3"/>
      </w:pPr>
      <w:r>
        <w:t>Remissvar om förslaget till ändring i regeringens förslag till lag om ändring i socialförsäkringsbalken</w:t>
      </w:r>
      <w:r w:rsidR="00A223AC">
        <w:t xml:space="preserve"> </w:t>
      </w:r>
      <w:r w:rsidRPr="004D427D">
        <w:t>diarienummer 1810-2017/18</w:t>
      </w:r>
    </w:p>
    <w:p w:rsidR="002A06F8" w:rsidRDefault="002A06F8" w:rsidP="004D427D"/>
    <w:p w:rsidR="002A06F8" w:rsidRDefault="008051AB">
      <w:r>
        <w:t xml:space="preserve">Synskadades Riksförbund </w:t>
      </w:r>
      <w:r w:rsidR="002A06F8">
        <w:t xml:space="preserve">lämnar härmed sitt yttrande över rubricerad remiss. </w:t>
      </w:r>
    </w:p>
    <w:p w:rsidR="002A06F8" w:rsidRDefault="002A06F8"/>
    <w:p w:rsidR="00E03718" w:rsidRDefault="002A06F8" w:rsidP="00E03718">
      <w:r>
        <w:t xml:space="preserve">Synskadades Riksförbund </w:t>
      </w:r>
      <w:r w:rsidR="008051AB">
        <w:t>ser myck</w:t>
      </w:r>
      <w:r>
        <w:t>et positivt på förslaget att de</w:t>
      </w:r>
      <w:r w:rsidR="008051AB">
        <w:t xml:space="preserve"> schablon</w:t>
      </w:r>
      <w:r>
        <w:t>er</w:t>
      </w:r>
      <w:r w:rsidR="008051AB">
        <w:t xml:space="preserve"> som i nuvarande handikappersättning </w:t>
      </w:r>
      <w:r>
        <w:t>finns för blinda och gravt hörselskadade</w:t>
      </w:r>
      <w:r w:rsidR="004A0947">
        <w:t>/döva</w:t>
      </w:r>
      <w:r>
        <w:t xml:space="preserve"> </w:t>
      </w:r>
      <w:r w:rsidR="008051AB">
        <w:t xml:space="preserve">behålls </w:t>
      </w:r>
      <w:r>
        <w:t xml:space="preserve">när </w:t>
      </w:r>
      <w:r w:rsidR="004A0947">
        <w:t>r</w:t>
      </w:r>
      <w:r>
        <w:t xml:space="preserve">egeringens </w:t>
      </w:r>
      <w:r w:rsidR="008051AB">
        <w:t xml:space="preserve">lagförslag </w:t>
      </w:r>
      <w:r>
        <w:t xml:space="preserve">om merkostnadsersättning </w:t>
      </w:r>
      <w:r w:rsidR="00190C64">
        <w:t xml:space="preserve">träder i kraft. </w:t>
      </w:r>
      <w:r w:rsidR="00C47F6C">
        <w:t xml:space="preserve">Vi ställer oss därmed positiva till innehållet i Motion 2017/18:4088 </w:t>
      </w:r>
      <w:r w:rsidR="00E03718">
        <w:t xml:space="preserve">av Johan Forssell (M) med flera, </w:t>
      </w:r>
      <w:r w:rsidR="00455D5C">
        <w:t>d</w:t>
      </w:r>
      <w:r w:rsidR="00E03718">
        <w:t xml:space="preserve">är det föreslås att dagens regelverk gällande blinda och gravt hörselskadade i 50 kap. SFB ska behållas och modifieras så att bestämmelserna stämmer överens med regeringens förslag om nya nivåer av merkostnadsersättning. </w:t>
      </w:r>
    </w:p>
    <w:p w:rsidR="008051AB" w:rsidRDefault="008051AB"/>
    <w:p w:rsidR="0079681F" w:rsidRDefault="00C47F6C" w:rsidP="004A0947">
      <w:r>
        <w:t xml:space="preserve">Som motionärerna påpekar skulle ett borttagande av schablonerna för blinda och gravt hörselskadade </w:t>
      </w:r>
      <w:r w:rsidR="00776D3E">
        <w:t>innebär</w:t>
      </w:r>
      <w:r w:rsidR="00247014">
        <w:t>a försämringar för dessa gruppe</w:t>
      </w:r>
      <w:r w:rsidR="007A19CE">
        <w:t xml:space="preserve">r, </w:t>
      </w:r>
      <w:r w:rsidR="00247014">
        <w:t xml:space="preserve">som ytterligare </w:t>
      </w:r>
      <w:r w:rsidR="000219AF">
        <w:t>skulle</w:t>
      </w:r>
      <w:r w:rsidR="00247014">
        <w:t xml:space="preserve"> minska egenmakt och integritet h</w:t>
      </w:r>
      <w:r w:rsidR="00085FE9">
        <w:t xml:space="preserve">os individen. </w:t>
      </w:r>
    </w:p>
    <w:p w:rsidR="0079681F" w:rsidRDefault="0079681F" w:rsidP="00B44358">
      <w:pPr>
        <w:ind w:left="1304"/>
      </w:pPr>
    </w:p>
    <w:p w:rsidR="0079681F" w:rsidRDefault="00B44358" w:rsidP="004A0947">
      <w:r>
        <w:t xml:space="preserve">Stora delar av de merkostnader som personer med synnedsättning har är svåra att precisera och beräkna. </w:t>
      </w:r>
      <w:r w:rsidR="00085FE9">
        <w:t xml:space="preserve">För den som inte enkelt kan redogöra för sina utgifter i detalj och som inte kan argumentera för sig, skulle </w:t>
      </w:r>
      <w:r w:rsidR="004A0947">
        <w:t xml:space="preserve">ett borttagande av schablonen riskera att bli en oacceptabel försämring. </w:t>
      </w:r>
      <w:r w:rsidR="00085FE9">
        <w:t xml:space="preserve">Risken för ökat utanförskap, mindre självständighet och sämre psykisk hälsa </w:t>
      </w:r>
      <w:r w:rsidR="00247014">
        <w:t xml:space="preserve">skulle vara </w:t>
      </w:r>
      <w:r w:rsidR="00085FE9">
        <w:t>uppenbar.</w:t>
      </w:r>
      <w:r w:rsidR="00247014">
        <w:t xml:space="preserve"> </w:t>
      </w:r>
    </w:p>
    <w:p w:rsidR="0079681F" w:rsidRDefault="0079681F" w:rsidP="00B44358">
      <w:pPr>
        <w:ind w:left="1304"/>
      </w:pPr>
    </w:p>
    <w:p w:rsidR="004B69D3" w:rsidRDefault="00247014" w:rsidP="004A0947">
      <w:r>
        <w:lastRenderedPageBreak/>
        <w:t>Vi vet att personer med synnedsättning redan idag har en lägre inkomst och sämre ekonomiska möjligheter jä</w:t>
      </w:r>
      <w:r w:rsidR="001A22A2">
        <w:t xml:space="preserve">mfört med befolkningen i stort. </w:t>
      </w:r>
      <w:r w:rsidR="004B69D3" w:rsidRPr="004B69D3">
        <w:t xml:space="preserve">Att ta bort dagens schablon skulle </w:t>
      </w:r>
      <w:r w:rsidR="009C459A" w:rsidRPr="004B69D3">
        <w:t>riskera att</w:t>
      </w:r>
      <w:r w:rsidR="004B69D3" w:rsidRPr="004B69D3">
        <w:t xml:space="preserve"> försämra situationen ytterligare för en grupp som redan är ekonomiskt utsatt. Det skulle också minska synskadades egenbestämmande, vilket vi vet påverkar hälsan negativt.  Det finns ett tydligt samband mellan möjligheterna att styra över sitt liv och en persons välmående. Detta har bland andra </w:t>
      </w:r>
      <w:r w:rsidR="004A0947">
        <w:t>F</w:t>
      </w:r>
      <w:r w:rsidR="004B69D3" w:rsidRPr="004B69D3">
        <w:t>olkhälsomyndigheten påpekat</w:t>
      </w:r>
      <w:r w:rsidR="004A0947">
        <w:t>,</w:t>
      </w:r>
      <w:r w:rsidR="004B69D3" w:rsidRPr="004B69D3">
        <w:t xml:space="preserve"> och </w:t>
      </w:r>
      <w:r w:rsidR="004A0947">
        <w:t xml:space="preserve">de har </w:t>
      </w:r>
      <w:r w:rsidR="004B69D3" w:rsidRPr="004B69D3">
        <w:t xml:space="preserve">efterlyst åtgärder som ger personer med funktionsnedsättning mer egen kontroll </w:t>
      </w:r>
      <w:r w:rsidR="004A0947">
        <w:t>över vardagen.</w:t>
      </w:r>
    </w:p>
    <w:p w:rsidR="004A0947" w:rsidRDefault="004A0947" w:rsidP="00A709F5"/>
    <w:p w:rsidR="00247014" w:rsidRDefault="00247014" w:rsidP="00A709F5">
      <w:r>
        <w:t>Samman</w:t>
      </w:r>
      <w:r w:rsidR="00455D5C">
        <w:t xml:space="preserve">fattningsvis tillstyrker vi i sin helhet motionens förslag </w:t>
      </w:r>
      <w:r>
        <w:t xml:space="preserve">om att behålla </w:t>
      </w:r>
      <w:r w:rsidR="00455D5C">
        <w:t xml:space="preserve">ordningen med </w:t>
      </w:r>
      <w:r>
        <w:t>schablonnivåer för blinda och gravt hörselskadade</w:t>
      </w:r>
      <w:r w:rsidR="004A0947">
        <w:t>/döva</w:t>
      </w:r>
      <w:r>
        <w:t>.</w:t>
      </w:r>
      <w:r w:rsidR="004A0947">
        <w:t xml:space="preserve"> Noteras kan att Begreppet ”blind” är definierat av Världshälsoorganisationen (WHO).</w:t>
      </w:r>
    </w:p>
    <w:p w:rsidR="00247014" w:rsidRDefault="00247014" w:rsidP="00A709F5"/>
    <w:p w:rsidR="00776D3E" w:rsidRDefault="00776D3E" w:rsidP="00776D3E">
      <w:r>
        <w:t>Med vänliga hälsningar</w:t>
      </w:r>
    </w:p>
    <w:p w:rsidR="00776D3E" w:rsidRDefault="00776D3E" w:rsidP="00776D3E"/>
    <w:p w:rsidR="004A0947" w:rsidRDefault="004A0947" w:rsidP="00776D3E"/>
    <w:p w:rsidR="00776D3E" w:rsidRDefault="00776D3E" w:rsidP="00776D3E">
      <w:r>
        <w:t>Håkan Thomsson, förbundsordförande</w:t>
      </w:r>
    </w:p>
    <w:p w:rsidR="00776D3E" w:rsidRDefault="00776D3E" w:rsidP="00776D3E">
      <w:r>
        <w:t>Synskadades Riksförbund</w:t>
      </w:r>
    </w:p>
    <w:p w:rsidR="00776D3E" w:rsidRDefault="00776D3E" w:rsidP="00776D3E"/>
    <w:sectPr w:rsidR="00776D3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27D" w:rsidRDefault="004D427D" w:rsidP="004D427D">
      <w:r>
        <w:separator/>
      </w:r>
    </w:p>
  </w:endnote>
  <w:endnote w:type="continuationSeparator" w:id="0">
    <w:p w:rsidR="004D427D" w:rsidRDefault="004D427D" w:rsidP="004D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59A" w:rsidRDefault="009C459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59A" w:rsidRDefault="009C459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59A" w:rsidRDefault="009C459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27D" w:rsidRDefault="004D427D" w:rsidP="004D427D">
      <w:r>
        <w:separator/>
      </w:r>
    </w:p>
  </w:footnote>
  <w:footnote w:type="continuationSeparator" w:id="0">
    <w:p w:rsidR="004D427D" w:rsidRDefault="004D427D" w:rsidP="004D4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59A" w:rsidRDefault="009C459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59A" w:rsidRDefault="009C459A">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59A" w:rsidRDefault="009C459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AB"/>
    <w:rsid w:val="000219AF"/>
    <w:rsid w:val="0003533C"/>
    <w:rsid w:val="00085FE9"/>
    <w:rsid w:val="000D43C5"/>
    <w:rsid w:val="001055D7"/>
    <w:rsid w:val="00190C64"/>
    <w:rsid w:val="001A22A2"/>
    <w:rsid w:val="00233325"/>
    <w:rsid w:val="00247014"/>
    <w:rsid w:val="002A06F8"/>
    <w:rsid w:val="002B2EA0"/>
    <w:rsid w:val="00311F33"/>
    <w:rsid w:val="0038223D"/>
    <w:rsid w:val="003A65C3"/>
    <w:rsid w:val="00455D5C"/>
    <w:rsid w:val="004A0947"/>
    <w:rsid w:val="004B69D3"/>
    <w:rsid w:val="004D427D"/>
    <w:rsid w:val="00587A85"/>
    <w:rsid w:val="005B5E40"/>
    <w:rsid w:val="005F3026"/>
    <w:rsid w:val="00633B54"/>
    <w:rsid w:val="00637DB0"/>
    <w:rsid w:val="006564E8"/>
    <w:rsid w:val="006A76AB"/>
    <w:rsid w:val="00737F38"/>
    <w:rsid w:val="00776D3E"/>
    <w:rsid w:val="0079681F"/>
    <w:rsid w:val="007A19CE"/>
    <w:rsid w:val="008051AB"/>
    <w:rsid w:val="00825FB8"/>
    <w:rsid w:val="008C1BC8"/>
    <w:rsid w:val="008F1E13"/>
    <w:rsid w:val="00997433"/>
    <w:rsid w:val="009C459A"/>
    <w:rsid w:val="00A06293"/>
    <w:rsid w:val="00A223AC"/>
    <w:rsid w:val="00A709F5"/>
    <w:rsid w:val="00B44358"/>
    <w:rsid w:val="00B620E3"/>
    <w:rsid w:val="00C31F5D"/>
    <w:rsid w:val="00C47F6C"/>
    <w:rsid w:val="00C76DF1"/>
    <w:rsid w:val="00CF075E"/>
    <w:rsid w:val="00E03718"/>
    <w:rsid w:val="00E17171"/>
    <w:rsid w:val="00ED17AD"/>
    <w:rsid w:val="00F30C3A"/>
    <w:rsid w:val="00F66259"/>
    <w:rsid w:val="00FA0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1870E-80B8-40A4-8D0B-C2EF4C60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B54"/>
  </w:style>
  <w:style w:type="paragraph" w:styleId="Rubrik1">
    <w:name w:val="heading 1"/>
    <w:basedOn w:val="Normal"/>
    <w:next w:val="Normal"/>
    <w:link w:val="Rubrik1Char"/>
    <w:uiPriority w:val="9"/>
    <w:qFormat/>
    <w:rsid w:val="002B2EA0"/>
    <w:pPr>
      <w:keepNext/>
      <w:keepLines/>
      <w:spacing w:before="480" w:line="276" w:lineRule="auto"/>
      <w:outlineLvl w:val="0"/>
    </w:pPr>
    <w:rPr>
      <w:rFonts w:eastAsia="Times New Roman"/>
      <w:b/>
      <w:bCs/>
      <w:sz w:val="36"/>
      <w:szCs w:val="28"/>
    </w:rPr>
  </w:style>
  <w:style w:type="paragraph" w:styleId="Rubrik2">
    <w:name w:val="heading 2"/>
    <w:basedOn w:val="Normal"/>
    <w:next w:val="Normal"/>
    <w:link w:val="Rubrik2Char"/>
    <w:uiPriority w:val="9"/>
    <w:semiHidden/>
    <w:unhideWhenUsed/>
    <w:qFormat/>
    <w:rsid w:val="003A65C3"/>
    <w:pPr>
      <w:keepNext/>
      <w:keepLines/>
      <w:spacing w:before="20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3A65C3"/>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character" w:styleId="Hyperlnk">
    <w:name w:val="Hyperlink"/>
    <w:basedOn w:val="Standardstycketeckensnitt"/>
    <w:uiPriority w:val="99"/>
    <w:unhideWhenUsed/>
    <w:rsid w:val="008051AB"/>
    <w:rPr>
      <w:color w:val="0000FF" w:themeColor="hyperlink"/>
      <w:u w:val="single"/>
    </w:rPr>
  </w:style>
  <w:style w:type="paragraph" w:styleId="Sidhuvud">
    <w:name w:val="header"/>
    <w:basedOn w:val="Normal"/>
    <w:link w:val="SidhuvudChar"/>
    <w:uiPriority w:val="99"/>
    <w:unhideWhenUsed/>
    <w:rsid w:val="004D427D"/>
    <w:pPr>
      <w:tabs>
        <w:tab w:val="center" w:pos="4536"/>
        <w:tab w:val="right" w:pos="9072"/>
      </w:tabs>
    </w:pPr>
  </w:style>
  <w:style w:type="character" w:customStyle="1" w:styleId="SidhuvudChar">
    <w:name w:val="Sidhuvud Char"/>
    <w:basedOn w:val="Standardstycketeckensnitt"/>
    <w:link w:val="Sidhuvud"/>
    <w:uiPriority w:val="99"/>
    <w:rsid w:val="004D427D"/>
  </w:style>
  <w:style w:type="paragraph" w:styleId="Sidfot">
    <w:name w:val="footer"/>
    <w:basedOn w:val="Normal"/>
    <w:link w:val="SidfotChar"/>
    <w:uiPriority w:val="99"/>
    <w:unhideWhenUsed/>
    <w:rsid w:val="004D427D"/>
    <w:pPr>
      <w:tabs>
        <w:tab w:val="center" w:pos="4536"/>
        <w:tab w:val="right" w:pos="9072"/>
      </w:tabs>
    </w:pPr>
  </w:style>
  <w:style w:type="character" w:customStyle="1" w:styleId="SidfotChar">
    <w:name w:val="Sidfot Char"/>
    <w:basedOn w:val="Standardstycketeckensnitt"/>
    <w:link w:val="Sidfot"/>
    <w:uiPriority w:val="99"/>
    <w:rsid w:val="004D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057">
      <w:bodyDiv w:val="1"/>
      <w:marLeft w:val="0"/>
      <w:marRight w:val="0"/>
      <w:marTop w:val="0"/>
      <w:marBottom w:val="0"/>
      <w:divBdr>
        <w:top w:val="none" w:sz="0" w:space="0" w:color="auto"/>
        <w:left w:val="none" w:sz="0" w:space="0" w:color="auto"/>
        <w:bottom w:val="none" w:sz="0" w:space="0" w:color="auto"/>
        <w:right w:val="none" w:sz="0" w:space="0" w:color="auto"/>
      </w:divBdr>
    </w:div>
    <w:div w:id="759255540">
      <w:bodyDiv w:val="1"/>
      <w:marLeft w:val="0"/>
      <w:marRight w:val="0"/>
      <w:marTop w:val="0"/>
      <w:marBottom w:val="0"/>
      <w:divBdr>
        <w:top w:val="none" w:sz="0" w:space="0" w:color="auto"/>
        <w:left w:val="none" w:sz="0" w:space="0" w:color="auto"/>
        <w:bottom w:val="none" w:sz="0" w:space="0" w:color="auto"/>
        <w:right w:val="none" w:sz="0" w:space="0" w:color="auto"/>
      </w:divBdr>
    </w:div>
    <w:div w:id="1098410008">
      <w:bodyDiv w:val="1"/>
      <w:marLeft w:val="0"/>
      <w:marRight w:val="0"/>
      <w:marTop w:val="0"/>
      <w:marBottom w:val="0"/>
      <w:divBdr>
        <w:top w:val="none" w:sz="0" w:space="0" w:color="auto"/>
        <w:left w:val="none" w:sz="0" w:space="0" w:color="auto"/>
        <w:bottom w:val="none" w:sz="0" w:space="0" w:color="auto"/>
        <w:right w:val="none" w:sz="0" w:space="0" w:color="auto"/>
      </w:divBdr>
    </w:div>
    <w:div w:id="19540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i.hasselberg@riksdagen.s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Ståhl</dc:creator>
  <cp:lastModifiedBy>Åsa Nilsson</cp:lastModifiedBy>
  <cp:revision>4</cp:revision>
  <dcterms:created xsi:type="dcterms:W3CDTF">2018-06-04T10:31:00Z</dcterms:created>
  <dcterms:modified xsi:type="dcterms:W3CDTF">2018-06-04T10:31:00Z</dcterms:modified>
</cp:coreProperties>
</file>